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16" w:rsidRDefault="00D00716" w:rsidP="00D0071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Řešení zpevnění povrchu příjezdové komunikace k nové zástavbě nad BDPS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00716" w:rsidRDefault="00D00716" w:rsidP="00D00716">
      <w:pPr>
        <w:pStyle w:val="Bezmezer"/>
        <w:rPr>
          <w:sz w:val="24"/>
          <w:szCs w:val="24"/>
        </w:rPr>
      </w:pPr>
    </w:p>
    <w:p w:rsidR="00D00716" w:rsidRDefault="00D00716" w:rsidP="00D00716">
      <w:pPr>
        <w:pStyle w:val="Bezmezer"/>
        <w:rPr>
          <w:sz w:val="24"/>
          <w:szCs w:val="24"/>
        </w:rPr>
      </w:pPr>
    </w:p>
    <w:p w:rsidR="00D00716" w:rsidRDefault="00D00716" w:rsidP="00D0071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Řeš</w:t>
      </w:r>
      <w:r w:rsidR="00DB1544">
        <w:rPr>
          <w:sz w:val="24"/>
          <w:szCs w:val="24"/>
        </w:rPr>
        <w:t>e</w:t>
      </w:r>
      <w:r>
        <w:rPr>
          <w:sz w:val="24"/>
          <w:szCs w:val="24"/>
        </w:rPr>
        <w:t>ní uvedeného problému, je palčivým problémem, který se snažilo vyřešit zastupitelstvo již v předchozím volebním období. Po několika pracovních jednáních stavební komise, kdy následně byl zpracován (</w:t>
      </w:r>
      <w:proofErr w:type="spellStart"/>
      <w:r>
        <w:rPr>
          <w:sz w:val="24"/>
          <w:szCs w:val="24"/>
        </w:rPr>
        <w:t>naceněn</w:t>
      </w:r>
      <w:proofErr w:type="spellEnd"/>
      <w:r>
        <w:rPr>
          <w:sz w:val="24"/>
          <w:szCs w:val="24"/>
        </w:rPr>
        <w:t xml:space="preserve">) konkrétní návrh provizorního řešení, bylo toto téma projednáno na zasedání zastupitelstva obce dne </w:t>
      </w:r>
      <w:proofErr w:type="gramStart"/>
      <w:r>
        <w:rPr>
          <w:sz w:val="24"/>
          <w:szCs w:val="24"/>
        </w:rPr>
        <w:t>26.3.2018</w:t>
      </w:r>
      <w:proofErr w:type="gramEnd"/>
      <w:r>
        <w:rPr>
          <w:sz w:val="24"/>
          <w:szCs w:val="24"/>
        </w:rPr>
        <w:t xml:space="preserve">. Níže uvádím výpis ze zápisu  </w:t>
      </w:r>
      <w:proofErr w:type="gramStart"/>
      <w:r>
        <w:rPr>
          <w:sz w:val="24"/>
          <w:szCs w:val="24"/>
        </w:rPr>
        <w:t>jednání :</w:t>
      </w:r>
      <w:proofErr w:type="gramEnd"/>
    </w:p>
    <w:p w:rsidR="00D00716" w:rsidRDefault="00D00716" w:rsidP="00D00716">
      <w:pPr>
        <w:pStyle w:val="Bezmezer"/>
        <w:rPr>
          <w:sz w:val="24"/>
          <w:szCs w:val="24"/>
        </w:rPr>
      </w:pPr>
    </w:p>
    <w:p w:rsidR="00D00716" w:rsidRPr="00FB16DF" w:rsidRDefault="00D00716" w:rsidP="00D00716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Posledním bodem k projednání bylo řešení stavu povrchu účelové komunikace k nové zástavbě nad BDPS. Cílem je opatřit komunikaci přijatelným povrchem, </w:t>
      </w:r>
      <w:proofErr w:type="gramStart"/>
      <w:r>
        <w:rPr>
          <w:sz w:val="24"/>
          <w:szCs w:val="24"/>
        </w:rPr>
        <w:t>odstranění  rozbahnění</w:t>
      </w:r>
      <w:proofErr w:type="gramEnd"/>
      <w:r>
        <w:rPr>
          <w:sz w:val="24"/>
          <w:szCs w:val="24"/>
        </w:rPr>
        <w:t xml:space="preserve"> a vyřešení odvedení srážkových vod. Členka zastupitelstva Ing. Veronika Luxová předložila návrhy možných řešení povrchu, včetně předpokládané ceny. V rámci projednání vyplynulo, že opatření komunikace (po odebrání zeminy – vytvoření tzv. kufru) drceným kamenivem vel. 32-63 mm, </w:t>
      </w:r>
      <w:proofErr w:type="spellStart"/>
      <w:r>
        <w:rPr>
          <w:sz w:val="24"/>
          <w:szCs w:val="24"/>
        </w:rPr>
        <w:t>tl</w:t>
      </w:r>
      <w:proofErr w:type="spellEnd"/>
      <w:r>
        <w:rPr>
          <w:sz w:val="24"/>
          <w:szCs w:val="24"/>
        </w:rPr>
        <w:t xml:space="preserve">. 10 cm se dá realizovat za cenu cca 250.000,-. Nato, aby byla zabezpečena dlouhodobější funkčnost této komunikace, by bylo vhodné vytvoření tzv. kufru min. ve výši 20 – 30 cm. </w:t>
      </w:r>
      <w:r w:rsidRPr="00FB16DF">
        <w:rPr>
          <w:b/>
          <w:sz w:val="24"/>
          <w:szCs w:val="24"/>
        </w:rPr>
        <w:t>To představuje investici cca 500 – 750.000,-Kč. Investovat do této příjezdové komunikace k nové zástavbě takovou částku, v případě že není v této lokalitě dořešena dešťová kanalizace, splašková kanalizace (nyní se projektuje) a přeložka telekomunikačních sítí, které tudy vedou, se jeví jako neodpovědné hospodaření s veřejnými prostředky.</w:t>
      </w:r>
    </w:p>
    <w:p w:rsidR="00F17A79" w:rsidRPr="00FB16DF" w:rsidRDefault="00D00716" w:rsidP="00FB16DF">
      <w:pPr>
        <w:jc w:val="both"/>
        <w:rPr>
          <w:sz w:val="24"/>
          <w:szCs w:val="24"/>
        </w:rPr>
      </w:pPr>
      <w:r w:rsidRPr="00FB16DF">
        <w:rPr>
          <w:sz w:val="24"/>
          <w:szCs w:val="24"/>
        </w:rPr>
        <w:t>V tomto bodě nebylo přijato žádné usnesení, starosta dostal za úkol pokračovat v jednání s BKN spol. s.r.o. za účelem zjištění</w:t>
      </w:r>
      <w:bookmarkStart w:id="0" w:name="_GoBack"/>
      <w:bookmarkEnd w:id="0"/>
      <w:r w:rsidRPr="00FB16DF">
        <w:rPr>
          <w:sz w:val="24"/>
          <w:szCs w:val="24"/>
        </w:rPr>
        <w:t xml:space="preserve"> reálných možností pro vyřešení odkanalizování srážkové vody z komunikace a napojení této kanalizace na stávající systém.</w:t>
      </w:r>
    </w:p>
    <w:sectPr w:rsidR="00F17A79" w:rsidRPr="00FB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CA"/>
    <w:rsid w:val="007B2BCA"/>
    <w:rsid w:val="00D00716"/>
    <w:rsid w:val="00DB1544"/>
    <w:rsid w:val="00F17A79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00716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00716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Starosta_Pastviny</dc:creator>
  <cp:keywords/>
  <dc:description/>
  <cp:lastModifiedBy>Starosta_Pastviny</cp:lastModifiedBy>
  <cp:revision>3</cp:revision>
  <dcterms:created xsi:type="dcterms:W3CDTF">2018-04-20T07:40:00Z</dcterms:created>
  <dcterms:modified xsi:type="dcterms:W3CDTF">2018-04-20T08:12:00Z</dcterms:modified>
</cp:coreProperties>
</file>