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9" w:rsidRDefault="00537459" w:rsidP="00537459">
      <w:pPr>
        <w:pStyle w:val="h2"/>
        <w:spacing w:before="0" w:beforeAutospacing="0" w:after="150" w:afterAutospacing="0"/>
        <w:jc w:val="center"/>
        <w:rPr>
          <w:rFonts w:ascii="Garamond" w:hAnsi="Garamond" w:cs="Helvetica"/>
          <w:b/>
          <w:sz w:val="32"/>
          <w:szCs w:val="32"/>
        </w:rPr>
      </w:pPr>
      <w:r w:rsidRPr="00537459">
        <w:rPr>
          <w:rFonts w:ascii="Garamond" w:hAnsi="Garamond" w:cs="Helvetica"/>
          <w:b/>
          <w:sz w:val="32"/>
          <w:szCs w:val="32"/>
        </w:rPr>
        <w:t>Organizační řád obce Pastviny</w:t>
      </w:r>
    </w:p>
    <w:p w:rsidR="00537459" w:rsidRPr="00537459" w:rsidRDefault="00537459" w:rsidP="00537459">
      <w:pPr>
        <w:pStyle w:val="h2"/>
        <w:spacing w:before="0" w:beforeAutospacing="0" w:after="150" w:afterAutospacing="0"/>
        <w:jc w:val="center"/>
        <w:rPr>
          <w:rFonts w:ascii="Garamond" w:hAnsi="Garamond" w:cs="Helvetica"/>
          <w:b/>
          <w:sz w:val="32"/>
          <w:szCs w:val="32"/>
        </w:rPr>
      </w:pPr>
    </w:p>
    <w:p w:rsidR="00537459" w:rsidRPr="00B42D7C" w:rsidRDefault="00537459" w:rsidP="00537459">
      <w:pPr>
        <w:pStyle w:val="h2"/>
        <w:spacing w:before="0" w:beforeAutospacing="0" w:after="150" w:afterAutospacing="0"/>
        <w:jc w:val="center"/>
        <w:rPr>
          <w:rFonts w:ascii="Garamond" w:hAnsi="Garamond" w:cs="Helvetica"/>
          <w:b/>
        </w:rPr>
      </w:pPr>
      <w:r w:rsidRPr="00B42D7C">
        <w:rPr>
          <w:rFonts w:ascii="Garamond" w:hAnsi="Garamond" w:cs="Helvetica"/>
          <w:b/>
        </w:rPr>
        <w:t>Článek č. 1</w:t>
      </w:r>
    </w:p>
    <w:p w:rsidR="00537459" w:rsidRPr="00B42D7C" w:rsidRDefault="00537459" w:rsidP="00537459">
      <w:pPr>
        <w:pStyle w:val="h3"/>
        <w:spacing w:before="0" w:beforeAutospacing="0" w:after="150" w:afterAutospacing="0"/>
        <w:jc w:val="center"/>
        <w:rPr>
          <w:rFonts w:ascii="Garamond" w:hAnsi="Garamond" w:cs="Helvetica"/>
          <w:b/>
        </w:rPr>
      </w:pPr>
      <w:r w:rsidRPr="00B42D7C">
        <w:rPr>
          <w:rFonts w:ascii="Garamond" w:hAnsi="Garamond" w:cs="Helvetica"/>
          <w:b/>
        </w:rPr>
        <w:t>Zásady činnosti</w:t>
      </w:r>
    </w:p>
    <w:p w:rsidR="00537459" w:rsidRPr="00B42D7C" w:rsidRDefault="00537459" w:rsidP="00537459">
      <w:pPr>
        <w:pStyle w:val="Normlnweb"/>
        <w:spacing w:before="0" w:beforeAutospacing="0" w:after="150" w:afterAutospacing="0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>Organizační řád upravuje zásady činnosti a řízení obecního úřadu, dělbu práce mezi zaměstnanci, jejich vzájemné vztahy a vztahy k organizacím a zařízením, které zřizuje obec.</w:t>
      </w:r>
    </w:p>
    <w:p w:rsidR="00537459" w:rsidRDefault="00537459"/>
    <w:p w:rsidR="00537459" w:rsidRDefault="00537459" w:rsidP="00537459">
      <w:pPr>
        <w:pStyle w:val="Normlnweb"/>
        <w:spacing w:before="0" w:beforeAutospacing="0" w:after="150" w:afterAutospacing="0"/>
        <w:jc w:val="center"/>
        <w:rPr>
          <w:rStyle w:val="h21"/>
          <w:rFonts w:ascii="Garamond" w:hAnsi="Garamond" w:cs="Helvetica"/>
          <w:b/>
        </w:rPr>
      </w:pPr>
      <w:r w:rsidRPr="00B42D7C">
        <w:rPr>
          <w:rStyle w:val="h21"/>
          <w:rFonts w:ascii="Garamond" w:hAnsi="Garamond" w:cs="Helvetica"/>
          <w:b/>
        </w:rPr>
        <w:t>Článek č. 2</w:t>
      </w:r>
    </w:p>
    <w:p w:rsidR="00537459" w:rsidRDefault="00537459" w:rsidP="00537459">
      <w:pPr>
        <w:pStyle w:val="Normlnweb"/>
        <w:spacing w:before="0" w:beforeAutospacing="0" w:after="150" w:afterAutospacing="0"/>
        <w:jc w:val="center"/>
        <w:rPr>
          <w:rStyle w:val="h21"/>
          <w:rFonts w:ascii="Garamond" w:hAnsi="Garamond" w:cs="Helvetica"/>
          <w:b/>
        </w:rPr>
      </w:pPr>
      <w:r>
        <w:rPr>
          <w:rStyle w:val="h21"/>
          <w:rFonts w:ascii="Garamond" w:hAnsi="Garamond" w:cs="Helvetica"/>
          <w:b/>
        </w:rPr>
        <w:t>Obec a její orgány</w:t>
      </w:r>
    </w:p>
    <w:p w:rsidR="00537459" w:rsidRDefault="005374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</w:p>
    <w:p w:rsidR="00537459" w:rsidRDefault="00537459" w:rsidP="00537459">
      <w:pPr>
        <w:pStyle w:val="Normlnweb"/>
        <w:numPr>
          <w:ilvl w:val="0"/>
          <w:numId w:val="1"/>
        </w:numPr>
        <w:spacing w:before="0" w:beforeAutospacing="0" w:after="150" w:afterAutospacing="0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>Zastupitelstvo obc</w:t>
      </w:r>
      <w:r>
        <w:rPr>
          <w:rFonts w:ascii="Garamond" w:hAnsi="Garamond" w:cs="Helvetica"/>
        </w:rPr>
        <w:t>e</w:t>
      </w:r>
    </w:p>
    <w:p w:rsidR="00537459" w:rsidRDefault="00537459" w:rsidP="00537459">
      <w:pPr>
        <w:pStyle w:val="Normlnweb"/>
        <w:numPr>
          <w:ilvl w:val="0"/>
          <w:numId w:val="1"/>
        </w:numPr>
        <w:spacing w:before="0" w:beforeAutospacing="0" w:after="150" w:afterAutospacing="0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 xml:space="preserve"> Starosta </w:t>
      </w:r>
    </w:p>
    <w:p w:rsidR="00537459" w:rsidRDefault="00537459" w:rsidP="00537459">
      <w:pPr>
        <w:pStyle w:val="Normlnweb"/>
        <w:numPr>
          <w:ilvl w:val="0"/>
          <w:numId w:val="1"/>
        </w:numPr>
        <w:spacing w:before="0" w:beforeAutospacing="0" w:after="150" w:afterAutospacing="0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>Obecní úřad</w:t>
      </w:r>
    </w:p>
    <w:p w:rsidR="00537459" w:rsidRDefault="00537459" w:rsidP="00537459">
      <w:pPr>
        <w:pStyle w:val="Normlnweb"/>
        <w:numPr>
          <w:ilvl w:val="0"/>
          <w:numId w:val="1"/>
        </w:numPr>
        <w:spacing w:before="0" w:beforeAutospacing="0" w:after="150" w:afterAutospacing="0"/>
        <w:rPr>
          <w:rFonts w:ascii="Garamond" w:hAnsi="Garamond" w:cs="Helvetica"/>
        </w:rPr>
      </w:pPr>
      <w:r>
        <w:rPr>
          <w:rFonts w:ascii="Garamond" w:hAnsi="Garamond" w:cs="Helvetica"/>
        </w:rPr>
        <w:t>V</w:t>
      </w:r>
      <w:r w:rsidRPr="00B42D7C">
        <w:rPr>
          <w:rFonts w:ascii="Garamond" w:hAnsi="Garamond" w:cs="Helvetica"/>
        </w:rPr>
        <w:t>ýbory zastupitelstva obce</w:t>
      </w:r>
      <w:r w:rsidRPr="00B42D7C">
        <w:rPr>
          <w:rFonts w:ascii="Garamond" w:hAnsi="Garamond" w:cs="Helvetica"/>
        </w:rPr>
        <w:br/>
        <w:t>Kompetence těchto orgánů obce jsou stan</w:t>
      </w:r>
      <w:r>
        <w:rPr>
          <w:rFonts w:ascii="Garamond" w:hAnsi="Garamond" w:cs="Helvetica"/>
        </w:rPr>
        <w:t xml:space="preserve">oveny v zákoně č. 128/2000 Sb., zákon o obcích </w:t>
      </w:r>
      <w:r w:rsidRPr="00537459">
        <w:rPr>
          <w:rFonts w:ascii="Garamond" w:hAnsi="Garamond" w:cs="Helvetica"/>
        </w:rPr>
        <w:t xml:space="preserve">ve znění pozdějších předpisů </w:t>
      </w:r>
      <w:r>
        <w:rPr>
          <w:rFonts w:ascii="Garamond" w:hAnsi="Garamond" w:cs="Helvetica"/>
        </w:rPr>
        <w:t>(dále jen „zákon o obcích“).</w:t>
      </w:r>
    </w:p>
    <w:p w:rsidR="00537459" w:rsidRDefault="00537459" w:rsidP="00537459">
      <w:pPr>
        <w:pStyle w:val="Normlnweb"/>
        <w:spacing w:before="0" w:beforeAutospacing="0" w:after="150" w:afterAutospacing="0"/>
        <w:ind w:left="720"/>
        <w:rPr>
          <w:rFonts w:ascii="Garamond" w:hAnsi="Garamond" w:cs="Helvetica"/>
        </w:rPr>
      </w:pPr>
    </w:p>
    <w:p w:rsidR="00537459" w:rsidRDefault="00537459" w:rsidP="00537459">
      <w:pPr>
        <w:pStyle w:val="Normlnweb"/>
        <w:spacing w:before="0" w:beforeAutospacing="0" w:after="150" w:afterAutospacing="0"/>
        <w:ind w:left="720"/>
        <w:jc w:val="center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Článek č. 3</w:t>
      </w:r>
    </w:p>
    <w:p w:rsidR="00537459" w:rsidRDefault="00537459" w:rsidP="00537459">
      <w:pPr>
        <w:pStyle w:val="Normlnweb"/>
        <w:spacing w:before="0" w:beforeAutospacing="0" w:after="150" w:afterAutospacing="0"/>
        <w:ind w:left="720"/>
        <w:jc w:val="center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Působnost a postavení obecního úřadu</w:t>
      </w:r>
    </w:p>
    <w:p w:rsidR="00537459" w:rsidRDefault="00537459" w:rsidP="00537459">
      <w:pPr>
        <w:pStyle w:val="Normlnweb"/>
        <w:numPr>
          <w:ilvl w:val="0"/>
          <w:numId w:val="2"/>
        </w:numPr>
        <w:spacing w:before="0" w:beforeAutospacing="0" w:after="150" w:afterAutospacing="0"/>
        <w:ind w:left="720"/>
        <w:jc w:val="both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 xml:space="preserve">Postavení a působnost obecního úřadu upravuje </w:t>
      </w:r>
      <w:r>
        <w:rPr>
          <w:rFonts w:ascii="Garamond" w:hAnsi="Garamond" w:cs="Helvetica"/>
        </w:rPr>
        <w:t>zákon o obcích.</w:t>
      </w:r>
    </w:p>
    <w:p w:rsidR="00537459" w:rsidRDefault="00537459" w:rsidP="00537459">
      <w:pPr>
        <w:pStyle w:val="Normlnweb"/>
        <w:numPr>
          <w:ilvl w:val="0"/>
          <w:numId w:val="2"/>
        </w:numPr>
        <w:spacing w:before="0" w:beforeAutospacing="0" w:after="150" w:afterAutospacing="0"/>
        <w:ind w:left="72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Výkon státní správy v přenesené působnosti se řídí zvláštními zákony.</w:t>
      </w:r>
    </w:p>
    <w:p w:rsidR="00537459" w:rsidRDefault="00537459" w:rsidP="00537459">
      <w:pPr>
        <w:pStyle w:val="Normlnweb"/>
        <w:numPr>
          <w:ilvl w:val="0"/>
          <w:numId w:val="2"/>
        </w:numPr>
        <w:spacing w:before="0" w:beforeAutospacing="0" w:after="150" w:afterAutospacing="0"/>
        <w:ind w:left="72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Působnost obecního úřadu v oblasti samostatné působnosti:</w:t>
      </w:r>
    </w:p>
    <w:p w:rsidR="00537459" w:rsidRDefault="00537459" w:rsidP="00537459">
      <w:pPr>
        <w:pStyle w:val="Normlnweb"/>
        <w:numPr>
          <w:ilvl w:val="0"/>
          <w:numId w:val="3"/>
        </w:numPr>
        <w:spacing w:before="0" w:beforeAutospacing="0" w:after="150" w:afterAutospacing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Plní úkoly, které mu uložilo zastupitelstvo obce</w:t>
      </w:r>
    </w:p>
    <w:p w:rsidR="00537459" w:rsidRDefault="00537459" w:rsidP="00537459">
      <w:pPr>
        <w:pStyle w:val="Normlnweb"/>
        <w:numPr>
          <w:ilvl w:val="0"/>
          <w:numId w:val="3"/>
        </w:numPr>
        <w:spacing w:before="0" w:beforeAutospacing="0" w:after="150" w:afterAutospacing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Připravuje podklady pro jednání zastupitelstva obce</w:t>
      </w:r>
    </w:p>
    <w:p w:rsidR="00537459" w:rsidRDefault="00537459" w:rsidP="00537459">
      <w:pPr>
        <w:pStyle w:val="Normlnweb"/>
        <w:numPr>
          <w:ilvl w:val="0"/>
          <w:numId w:val="3"/>
        </w:numPr>
        <w:spacing w:before="0" w:beforeAutospacing="0" w:after="150" w:afterAutospacing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Pomáhá výborům a komisím zastupitelstva obce v jejich činnosti</w:t>
      </w:r>
    </w:p>
    <w:p w:rsidR="00537459" w:rsidRDefault="00537459" w:rsidP="00537459">
      <w:pPr>
        <w:pStyle w:val="Normlnweb"/>
        <w:numPr>
          <w:ilvl w:val="0"/>
          <w:numId w:val="3"/>
        </w:numPr>
        <w:spacing w:before="0" w:beforeAutospacing="0" w:after="150" w:afterAutospacing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Spolupracuje s organizačními složkami zřízenými obci a usměrňuje po odborné a metodické stránce jejich činnost</w:t>
      </w:r>
    </w:p>
    <w:p w:rsidR="00537459" w:rsidRPr="00537459" w:rsidRDefault="00537459" w:rsidP="00537459">
      <w:pPr>
        <w:pStyle w:val="Normlnweb"/>
        <w:spacing w:before="0" w:beforeAutospacing="0" w:after="150" w:afterAutospacing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Obecní úřad tvoří starosta, místostarosta a zaměstnanci </w:t>
      </w:r>
      <w:r w:rsidRPr="00537459">
        <w:rPr>
          <w:rFonts w:ascii="Garamond" w:hAnsi="Garamond" w:cs="Helvetica"/>
        </w:rPr>
        <w:t xml:space="preserve">obce zařazení do obecního </w:t>
      </w:r>
      <w:r>
        <w:rPr>
          <w:rFonts w:ascii="Garamond" w:hAnsi="Garamond" w:cs="Helvetica"/>
        </w:rPr>
        <w:t xml:space="preserve">úřadu </w:t>
      </w:r>
      <w:r w:rsidRPr="00537459">
        <w:rPr>
          <w:rFonts w:ascii="Garamond" w:hAnsi="Garamond" w:cs="Helvetica"/>
        </w:rPr>
        <w:t>(dále jen zaměstnanci obecního úřadu).</w:t>
      </w:r>
    </w:p>
    <w:p w:rsidR="00537459" w:rsidRDefault="00537459" w:rsidP="00537459">
      <w:pPr>
        <w:pStyle w:val="h2"/>
        <w:spacing w:before="0" w:beforeAutospacing="0" w:after="150" w:afterAutospacing="0"/>
        <w:jc w:val="center"/>
        <w:rPr>
          <w:rFonts w:ascii="Garamond" w:hAnsi="Garamond" w:cs="Helvetica"/>
          <w:b/>
        </w:rPr>
      </w:pPr>
    </w:p>
    <w:p w:rsidR="00537459" w:rsidRPr="00B42D7C" w:rsidRDefault="00537459" w:rsidP="00537459">
      <w:pPr>
        <w:pStyle w:val="h2"/>
        <w:spacing w:before="0" w:beforeAutospacing="0" w:after="150" w:afterAutospacing="0"/>
        <w:jc w:val="center"/>
        <w:rPr>
          <w:rFonts w:ascii="Garamond" w:hAnsi="Garamond" w:cs="Helvetica"/>
          <w:b/>
        </w:rPr>
      </w:pPr>
      <w:r w:rsidRPr="00B42D7C">
        <w:rPr>
          <w:rFonts w:ascii="Garamond" w:hAnsi="Garamond" w:cs="Helvetica"/>
          <w:b/>
        </w:rPr>
        <w:t>Článek č. 4</w:t>
      </w:r>
    </w:p>
    <w:p w:rsidR="00537459" w:rsidRPr="00B42D7C" w:rsidRDefault="00537459" w:rsidP="00537459">
      <w:pPr>
        <w:pStyle w:val="h2"/>
        <w:spacing w:before="0" w:beforeAutospacing="0" w:after="150" w:afterAutospacing="0"/>
        <w:jc w:val="center"/>
        <w:rPr>
          <w:rFonts w:ascii="Garamond" w:hAnsi="Garamond" w:cs="Helvetica"/>
          <w:b/>
        </w:rPr>
      </w:pPr>
      <w:r w:rsidRPr="00B42D7C">
        <w:rPr>
          <w:rStyle w:val="h31"/>
          <w:rFonts w:ascii="Garamond" w:hAnsi="Garamond" w:cs="Helvetica"/>
          <w:b/>
        </w:rPr>
        <w:t>S t a r o s t a</w:t>
      </w:r>
    </w:p>
    <w:p w:rsidR="00537459" w:rsidRPr="00B42D7C" w:rsidRDefault="00537459" w:rsidP="00537459">
      <w:pPr>
        <w:pStyle w:val="Normlnweb"/>
        <w:spacing w:before="0" w:beforeAutospacing="0" w:after="150" w:afterAutospacing="0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>V čele Obecního úřadu je starosta, který zastupuje obec a obecní úřad navenek. Jeho kompetence, práva a povi</w:t>
      </w:r>
      <w:r>
        <w:rPr>
          <w:rFonts w:ascii="Garamond" w:hAnsi="Garamond" w:cs="Helvetica"/>
        </w:rPr>
        <w:t>nnosti jsou stanoveny v zákoně o obcích.</w:t>
      </w:r>
    </w:p>
    <w:p w:rsidR="00537459" w:rsidRDefault="005374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</w:p>
    <w:p w:rsidR="00537459" w:rsidRDefault="005374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</w:p>
    <w:p w:rsidR="00537459" w:rsidRDefault="00537459" w:rsidP="00537459">
      <w:pPr>
        <w:pStyle w:val="h2"/>
        <w:spacing w:before="0" w:beforeAutospacing="0" w:after="150" w:afterAutospacing="0"/>
        <w:jc w:val="center"/>
        <w:rPr>
          <w:rStyle w:val="h31"/>
          <w:rFonts w:ascii="Garamond" w:hAnsi="Garamond" w:cs="Helvetica"/>
          <w:b/>
        </w:rPr>
      </w:pPr>
      <w:r w:rsidRPr="00B42D7C">
        <w:rPr>
          <w:rStyle w:val="h31"/>
          <w:rFonts w:ascii="Garamond" w:hAnsi="Garamond" w:cs="Helvetica"/>
          <w:b/>
        </w:rPr>
        <w:t>M í s t o s t a r o s t a</w:t>
      </w:r>
    </w:p>
    <w:p w:rsidR="00537459" w:rsidRPr="0082263C" w:rsidRDefault="00537459" w:rsidP="00537459">
      <w:pPr>
        <w:pStyle w:val="h2"/>
        <w:numPr>
          <w:ilvl w:val="0"/>
          <w:numId w:val="4"/>
        </w:numPr>
        <w:spacing w:before="0" w:beforeAutospacing="0" w:after="150" w:afterAutospacing="0"/>
        <w:rPr>
          <w:rFonts w:ascii="Garamond" w:hAnsi="Garamond" w:cs="Helvetica"/>
          <w:b/>
        </w:rPr>
      </w:pPr>
      <w:r w:rsidRPr="00B42D7C">
        <w:rPr>
          <w:rFonts w:ascii="Garamond" w:hAnsi="Garamond" w:cs="Helvetica"/>
        </w:rPr>
        <w:t>Zastupitelstvo obce zvolilo místostarostu. Tento je po schválení zastupitelstvem obce oprávněn zastupovat starostu v době jeho nepřítomnosti - jedná a rozhoduje ve všech věcech, které jsou svěřeny starostovi.</w:t>
      </w:r>
    </w:p>
    <w:p w:rsidR="00537459" w:rsidRPr="0082263C" w:rsidRDefault="00537459" w:rsidP="00537459">
      <w:pPr>
        <w:pStyle w:val="h2"/>
        <w:numPr>
          <w:ilvl w:val="0"/>
          <w:numId w:val="4"/>
        </w:numPr>
        <w:spacing w:before="0" w:beforeAutospacing="0" w:after="150" w:afterAutospacing="0"/>
        <w:rPr>
          <w:rFonts w:ascii="Garamond" w:hAnsi="Garamond" w:cs="Helvetica"/>
          <w:b/>
        </w:rPr>
      </w:pPr>
      <w:r w:rsidRPr="00B42D7C">
        <w:rPr>
          <w:rFonts w:ascii="Garamond" w:hAnsi="Garamond" w:cs="Helvetica"/>
        </w:rPr>
        <w:t xml:space="preserve"> Místostarosta plní úkoly dl</w:t>
      </w:r>
      <w:r>
        <w:rPr>
          <w:rFonts w:ascii="Garamond" w:hAnsi="Garamond" w:cs="Helvetica"/>
        </w:rPr>
        <w:t>e pracovní náplně schválené zastupitelstvem</w:t>
      </w:r>
      <w:r w:rsidRPr="00B42D7C">
        <w:rPr>
          <w:rFonts w:ascii="Garamond" w:hAnsi="Garamond" w:cs="Helvetica"/>
        </w:rPr>
        <w:t xml:space="preserve"> obce</w:t>
      </w:r>
      <w:r>
        <w:rPr>
          <w:rFonts w:ascii="Garamond" w:hAnsi="Garamond" w:cs="Helvetica"/>
        </w:rPr>
        <w:t xml:space="preserve">, dále plní úkoly, kterými ho pověřil </w:t>
      </w:r>
      <w:r w:rsidRPr="00B42D7C">
        <w:rPr>
          <w:rFonts w:ascii="Garamond" w:hAnsi="Garamond" w:cs="Helvetica"/>
        </w:rPr>
        <w:t>starosta.</w:t>
      </w:r>
    </w:p>
    <w:p w:rsidR="00537459" w:rsidRDefault="00537459" w:rsidP="00537459">
      <w:pPr>
        <w:pStyle w:val="h2"/>
        <w:spacing w:before="0" w:beforeAutospacing="0" w:after="150" w:afterAutospacing="0"/>
        <w:jc w:val="center"/>
        <w:rPr>
          <w:rFonts w:ascii="Garamond" w:hAnsi="Garamond" w:cs="Helvetica"/>
          <w:b/>
        </w:rPr>
      </w:pPr>
      <w:r>
        <w:rPr>
          <w:rFonts w:ascii="Garamond" w:hAnsi="Garamond" w:cs="Helvetica"/>
          <w:b/>
        </w:rPr>
        <w:t>Zaměstnanci obecního úřadu</w:t>
      </w:r>
    </w:p>
    <w:p w:rsidR="00537459" w:rsidRDefault="00537459" w:rsidP="00537459">
      <w:pPr>
        <w:pStyle w:val="h2"/>
        <w:numPr>
          <w:ilvl w:val="0"/>
          <w:numId w:val="5"/>
        </w:numPr>
        <w:spacing w:before="0" w:beforeAutospacing="0" w:after="150" w:afterAutospacing="0"/>
        <w:rPr>
          <w:rFonts w:ascii="Garamond" w:hAnsi="Garamond" w:cs="Helvetica"/>
        </w:rPr>
      </w:pPr>
      <w:r>
        <w:rPr>
          <w:rFonts w:ascii="Garamond" w:hAnsi="Garamond" w:cs="Helvetica"/>
        </w:rPr>
        <w:t>Zaměstnanci obecního úřadu jsou přímo podřízeni starostovi.</w:t>
      </w:r>
    </w:p>
    <w:p w:rsidR="00537459" w:rsidRPr="0082263C" w:rsidRDefault="00537459" w:rsidP="00537459">
      <w:pPr>
        <w:pStyle w:val="h2"/>
        <w:numPr>
          <w:ilvl w:val="0"/>
          <w:numId w:val="5"/>
        </w:numPr>
        <w:spacing w:before="0" w:beforeAutospacing="0" w:after="150" w:afterAutospacing="0"/>
        <w:rPr>
          <w:rFonts w:ascii="Garamond" w:hAnsi="Garamond" w:cs="Helvetica"/>
        </w:rPr>
      </w:pPr>
      <w:r>
        <w:rPr>
          <w:rFonts w:ascii="Garamond" w:hAnsi="Garamond" w:cs="Helvetica"/>
        </w:rPr>
        <w:t>Zaměstnanci vykonávají pracovní činnost v souladu s právními předpisy a s uzavřenou pracovní smlouvou. Konkrétní pracovní povinnosti jsou jim stanoveny v pracovní náplni. Pracovní náplň stanovuje starosta.</w:t>
      </w:r>
    </w:p>
    <w:p w:rsidR="00537459" w:rsidRPr="00B42D7C" w:rsidRDefault="00537459" w:rsidP="00537459">
      <w:pPr>
        <w:pStyle w:val="Normlnweb"/>
        <w:spacing w:before="0" w:beforeAutospacing="0" w:after="150" w:afterAutospacing="0"/>
        <w:ind w:left="720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> </w:t>
      </w:r>
    </w:p>
    <w:p w:rsidR="00537459" w:rsidRDefault="00537459" w:rsidP="00537459">
      <w:pPr>
        <w:pStyle w:val="Normlnweb"/>
        <w:spacing w:before="0" w:beforeAutospacing="0" w:after="150" w:afterAutospacing="0"/>
        <w:jc w:val="center"/>
        <w:rPr>
          <w:rStyle w:val="h21"/>
          <w:rFonts w:ascii="Garamond" w:hAnsi="Garamond" w:cs="Helvetica"/>
          <w:b/>
        </w:rPr>
      </w:pPr>
      <w:r w:rsidRPr="0082263C">
        <w:rPr>
          <w:rStyle w:val="h21"/>
          <w:rFonts w:ascii="Garamond" w:hAnsi="Garamond" w:cs="Helvetica"/>
          <w:b/>
        </w:rPr>
        <w:t>Článek č. 5</w:t>
      </w:r>
    </w:p>
    <w:p w:rsidR="00C77859" w:rsidRPr="0082263C" w:rsidRDefault="00C778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</w:p>
    <w:p w:rsidR="00C77859" w:rsidRPr="00C77859" w:rsidRDefault="00C77859" w:rsidP="00C77859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C77859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Činnost úřadu se řídí zákonem o obcích, dalšími zákony a obecně závaznými právními předpisy. Pro efektivní fungování úřadu a uplatnění jednotného systému řízení uvnitř úřadu jsou vydávány vnitřní předpisy, tj. písemné normativní právní akty, které normují nebo regulují ucelenou oblast vztahu obecního úřadu.</w:t>
      </w:r>
    </w:p>
    <w:p w:rsidR="00C77859" w:rsidRPr="00C77859" w:rsidRDefault="00C77859" w:rsidP="00C77859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C77859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Spisová služba se řídí zákonem č. 499 /2004 Sb., o archivnictví a spisové službě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a o změně některých zákonů</w:t>
      </w:r>
      <w:r w:rsidRPr="00C77859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a vyhláškou 259/2012 Sb., o podrobnostech výkonu spisové služby.</w:t>
      </w:r>
    </w:p>
    <w:p w:rsidR="00C77859" w:rsidRPr="00C77859" w:rsidRDefault="00C77859" w:rsidP="00C77859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C77859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Organizační řád obecního úřadu, jakož i všechny následné změny a doplňky schvaluje  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zastupitelstvo</w:t>
      </w:r>
      <w:r w:rsidRPr="00C77859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 obce.</w:t>
      </w:r>
    </w:p>
    <w:p w:rsidR="00537459" w:rsidRDefault="005374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</w:p>
    <w:p w:rsidR="00537459" w:rsidRPr="000E60E0" w:rsidRDefault="005374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  <w:r w:rsidRPr="000E60E0">
        <w:rPr>
          <w:rFonts w:ascii="Garamond" w:hAnsi="Garamond" w:cs="Helvetica"/>
          <w:b/>
        </w:rPr>
        <w:t>Článek č. 6</w:t>
      </w:r>
    </w:p>
    <w:p w:rsidR="00537459" w:rsidRPr="000E60E0" w:rsidRDefault="005374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  <w:r w:rsidRPr="000E60E0">
        <w:rPr>
          <w:rFonts w:ascii="Garamond" w:hAnsi="Garamond" w:cs="Helvetica"/>
          <w:b/>
        </w:rPr>
        <w:t>Závěrečná ustanovení.</w:t>
      </w:r>
    </w:p>
    <w:p w:rsidR="00537459" w:rsidRDefault="00537459" w:rsidP="00537459">
      <w:pPr>
        <w:pStyle w:val="Normlnweb"/>
        <w:numPr>
          <w:ilvl w:val="0"/>
          <w:numId w:val="6"/>
        </w:numPr>
        <w:spacing w:before="0" w:beforeAutospacing="0" w:after="150" w:afterAutospacing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Organizační řád Obecního úřadu byl projednán a schválen </w:t>
      </w:r>
      <w:r w:rsidRPr="004F7F2C">
        <w:rPr>
          <w:rFonts w:ascii="Garamond" w:hAnsi="Garamond" w:cs="Helvetica"/>
          <w:b/>
        </w:rPr>
        <w:t xml:space="preserve">usnesením č. </w:t>
      </w:r>
      <w:r w:rsidR="004F7F2C" w:rsidRPr="004F7F2C">
        <w:rPr>
          <w:rFonts w:ascii="Garamond" w:hAnsi="Garamond" w:cs="Helvetica"/>
          <w:b/>
        </w:rPr>
        <w:t>2018.3.8.1.</w:t>
      </w:r>
      <w:r w:rsidRPr="004F7F2C">
        <w:rPr>
          <w:rFonts w:ascii="Garamond" w:hAnsi="Garamond" w:cs="Helvetica"/>
          <w:b/>
        </w:rPr>
        <w:t xml:space="preserve"> ze dne </w:t>
      </w:r>
      <w:r w:rsidR="004F7F2C">
        <w:rPr>
          <w:rFonts w:ascii="Garamond" w:hAnsi="Garamond" w:cs="Helvetica"/>
          <w:b/>
        </w:rPr>
        <w:t xml:space="preserve">21. 5. </w:t>
      </w:r>
      <w:proofErr w:type="gramStart"/>
      <w:r w:rsidR="004F7F2C">
        <w:rPr>
          <w:rFonts w:ascii="Garamond" w:hAnsi="Garamond" w:cs="Helvetica"/>
          <w:b/>
        </w:rPr>
        <w:t xml:space="preserve">2018 </w:t>
      </w:r>
      <w:r w:rsidRPr="004F7F2C">
        <w:rPr>
          <w:rFonts w:ascii="Garamond" w:hAnsi="Garamond" w:cs="Helvetica"/>
          <w:b/>
        </w:rPr>
        <w:t xml:space="preserve"> </w:t>
      </w:r>
      <w:r>
        <w:rPr>
          <w:rFonts w:ascii="Garamond" w:hAnsi="Garamond" w:cs="Helvetica"/>
        </w:rPr>
        <w:t>a nabývá</w:t>
      </w:r>
      <w:proofErr w:type="gramEnd"/>
      <w:r>
        <w:rPr>
          <w:rFonts w:ascii="Garamond" w:hAnsi="Garamond" w:cs="Helvetica"/>
        </w:rPr>
        <w:t xml:space="preserve"> účinnosti dnem podpisu.</w:t>
      </w:r>
    </w:p>
    <w:p w:rsidR="00537459" w:rsidRPr="00B42D7C" w:rsidRDefault="00537459" w:rsidP="00537459">
      <w:pPr>
        <w:pStyle w:val="Normlnweb"/>
        <w:spacing w:before="0" w:beforeAutospacing="0" w:after="150" w:afterAutospacing="0"/>
        <w:ind w:left="720"/>
        <w:jc w:val="both"/>
        <w:rPr>
          <w:rFonts w:ascii="Garamond" w:hAnsi="Garamond" w:cs="Helvetica"/>
        </w:rPr>
      </w:pPr>
    </w:p>
    <w:p w:rsidR="00537459" w:rsidRPr="00B42D7C" w:rsidRDefault="00537459" w:rsidP="00537459">
      <w:pPr>
        <w:pStyle w:val="Normlnweb"/>
        <w:spacing w:before="0" w:beforeAutospacing="0" w:after="150" w:afterAutospacing="0"/>
        <w:rPr>
          <w:rFonts w:ascii="Garamond" w:hAnsi="Garamond" w:cs="Helvetica"/>
        </w:rPr>
      </w:pPr>
      <w:r w:rsidRPr="00B42D7C">
        <w:rPr>
          <w:rFonts w:ascii="Garamond" w:hAnsi="Garamond" w:cs="Helvetica"/>
        </w:rPr>
        <w:t> </w:t>
      </w:r>
    </w:p>
    <w:p w:rsidR="00537459" w:rsidRDefault="00537459" w:rsidP="00537459">
      <w:pPr>
        <w:pStyle w:val="Normlnweb"/>
        <w:spacing w:before="0" w:beforeAutospacing="0" w:after="150" w:afterAutospacing="0"/>
        <w:rPr>
          <w:rFonts w:ascii="Garamond" w:hAnsi="Garamond" w:cs="Helvetica"/>
        </w:rPr>
      </w:pPr>
    </w:p>
    <w:p w:rsidR="00537459" w:rsidRDefault="00537459" w:rsidP="00537459">
      <w:pPr>
        <w:pStyle w:val="Normlnweb"/>
        <w:spacing w:before="0" w:beforeAutospacing="0" w:after="150" w:afterAutospacing="0"/>
        <w:rPr>
          <w:rFonts w:ascii="Garamond" w:hAnsi="Garamond" w:cs="Helvetica"/>
        </w:rPr>
      </w:pPr>
    </w:p>
    <w:p w:rsidR="00537459" w:rsidRPr="00B42D7C" w:rsidRDefault="00537459" w:rsidP="00537459">
      <w:pPr>
        <w:pStyle w:val="Normlnweb"/>
        <w:spacing w:before="0" w:beforeAutospacing="0" w:after="150" w:afterAutospacing="0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V Pastvinách </w:t>
      </w:r>
      <w:proofErr w:type="gramStart"/>
      <w:r>
        <w:rPr>
          <w:rFonts w:ascii="Garamond" w:hAnsi="Garamond" w:cs="Helvetica"/>
        </w:rPr>
        <w:t xml:space="preserve">dne  </w:t>
      </w:r>
      <w:r w:rsidR="004F7F2C">
        <w:rPr>
          <w:rFonts w:ascii="Garamond" w:hAnsi="Garamond" w:cs="Helvetica"/>
        </w:rPr>
        <w:t>22</w:t>
      </w:r>
      <w:proofErr w:type="gramEnd"/>
      <w:r w:rsidR="004F7F2C">
        <w:rPr>
          <w:rFonts w:ascii="Garamond" w:hAnsi="Garamond" w:cs="Helvetica"/>
        </w:rPr>
        <w:t>. 5. 2018</w:t>
      </w:r>
      <w:bookmarkStart w:id="0" w:name="_GoBack"/>
      <w:bookmarkEnd w:id="0"/>
    </w:p>
    <w:p w:rsidR="00537459" w:rsidRPr="00B42D7C" w:rsidRDefault="00537459" w:rsidP="00537459">
      <w:pPr>
        <w:pStyle w:val="Normlnweb"/>
        <w:spacing w:before="0" w:beforeAutospacing="0" w:after="150" w:afterAutospacing="0"/>
        <w:jc w:val="center"/>
        <w:rPr>
          <w:rFonts w:ascii="Garamond" w:hAnsi="Garamond" w:cs="Helvetica"/>
          <w:b/>
        </w:rPr>
      </w:pPr>
    </w:p>
    <w:p w:rsidR="00537459" w:rsidRDefault="00537459"/>
    <w:sectPr w:rsidR="0053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EE"/>
    <w:multiLevelType w:val="hybridMultilevel"/>
    <w:tmpl w:val="68F4B022"/>
    <w:lvl w:ilvl="0" w:tplc="82FC627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31621"/>
    <w:multiLevelType w:val="hybridMultilevel"/>
    <w:tmpl w:val="496E7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977"/>
    <w:multiLevelType w:val="hybridMultilevel"/>
    <w:tmpl w:val="81725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1AB1"/>
    <w:multiLevelType w:val="hybridMultilevel"/>
    <w:tmpl w:val="94C4C1AC"/>
    <w:lvl w:ilvl="0" w:tplc="9D7E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650D2"/>
    <w:multiLevelType w:val="hybridMultilevel"/>
    <w:tmpl w:val="2E141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95082"/>
    <w:multiLevelType w:val="hybridMultilevel"/>
    <w:tmpl w:val="B2BC66FE"/>
    <w:lvl w:ilvl="0" w:tplc="4DC03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0"/>
    <w:rsid w:val="001C0CA2"/>
    <w:rsid w:val="004F7F2C"/>
    <w:rsid w:val="00537459"/>
    <w:rsid w:val="00877500"/>
    <w:rsid w:val="00C353CB"/>
    <w:rsid w:val="00C7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2">
    <w:name w:val="h2"/>
    <w:basedOn w:val="Normln"/>
    <w:rsid w:val="005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5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21">
    <w:name w:val="h21"/>
    <w:basedOn w:val="Standardnpsmoodstavce"/>
    <w:rsid w:val="00537459"/>
  </w:style>
  <w:style w:type="character" w:customStyle="1" w:styleId="h31">
    <w:name w:val="h31"/>
    <w:basedOn w:val="Standardnpsmoodstavce"/>
    <w:rsid w:val="00537459"/>
  </w:style>
  <w:style w:type="character" w:styleId="Odkaznakoment">
    <w:name w:val="annotation reference"/>
    <w:basedOn w:val="Standardnpsmoodstavce"/>
    <w:uiPriority w:val="99"/>
    <w:semiHidden/>
    <w:unhideWhenUsed/>
    <w:rsid w:val="00537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459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45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459"/>
    <w:rPr>
      <w:rFonts w:ascii="Tahoma" w:hAnsi="Tahoma" w:cs="Tahoma"/>
      <w:sz w:val="16"/>
      <w:szCs w:val="16"/>
    </w:rPr>
  </w:style>
  <w:style w:type="character" w:customStyle="1" w:styleId="ftresult">
    <w:name w:val="ftresult"/>
    <w:basedOn w:val="Standardnpsmoodstavce"/>
    <w:rsid w:val="00C7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2">
    <w:name w:val="h2"/>
    <w:basedOn w:val="Normln"/>
    <w:rsid w:val="005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3">
    <w:name w:val="h3"/>
    <w:basedOn w:val="Normln"/>
    <w:rsid w:val="005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21">
    <w:name w:val="h21"/>
    <w:basedOn w:val="Standardnpsmoodstavce"/>
    <w:rsid w:val="00537459"/>
  </w:style>
  <w:style w:type="character" w:customStyle="1" w:styleId="h31">
    <w:name w:val="h31"/>
    <w:basedOn w:val="Standardnpsmoodstavce"/>
    <w:rsid w:val="00537459"/>
  </w:style>
  <w:style w:type="character" w:styleId="Odkaznakoment">
    <w:name w:val="annotation reference"/>
    <w:basedOn w:val="Standardnpsmoodstavce"/>
    <w:uiPriority w:val="99"/>
    <w:semiHidden/>
    <w:unhideWhenUsed/>
    <w:rsid w:val="00537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7459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745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459"/>
    <w:rPr>
      <w:rFonts w:ascii="Tahoma" w:hAnsi="Tahoma" w:cs="Tahoma"/>
      <w:sz w:val="16"/>
      <w:szCs w:val="16"/>
    </w:rPr>
  </w:style>
  <w:style w:type="character" w:customStyle="1" w:styleId="ftresult">
    <w:name w:val="ftresult"/>
    <w:basedOn w:val="Standardnpsmoodstavce"/>
    <w:rsid w:val="00C7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Starosta_Pastviny</dc:creator>
  <cp:keywords/>
  <dc:description/>
  <cp:lastModifiedBy>Starosta_Pastviny</cp:lastModifiedBy>
  <cp:revision>4</cp:revision>
  <cp:lastPrinted>2018-05-23T07:07:00Z</cp:lastPrinted>
  <dcterms:created xsi:type="dcterms:W3CDTF">2018-05-16T09:46:00Z</dcterms:created>
  <dcterms:modified xsi:type="dcterms:W3CDTF">2018-05-23T08:02:00Z</dcterms:modified>
</cp:coreProperties>
</file>